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953" w:rsidRPr="00047A23" w:rsidRDefault="00304389" w:rsidP="00385953">
      <w:pPr>
        <w:jc w:val="center"/>
        <w:rPr>
          <w:rFonts w:eastAsia="ＭＳ ゴシック"/>
          <w:b/>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4887595</wp:posOffset>
                </wp:positionH>
                <wp:positionV relativeFrom="paragraph">
                  <wp:posOffset>-401320</wp:posOffset>
                </wp:positionV>
                <wp:extent cx="724535" cy="329565"/>
                <wp:effectExtent l="10795" t="8255" r="762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329565"/>
                        </a:xfrm>
                        <a:prstGeom prst="rect">
                          <a:avLst/>
                        </a:prstGeom>
                        <a:solidFill>
                          <a:srgbClr val="FFFFFF"/>
                        </a:solidFill>
                        <a:ln w="9525">
                          <a:solidFill>
                            <a:srgbClr val="000000"/>
                          </a:solidFill>
                          <a:miter lim="800000"/>
                          <a:headEnd/>
                          <a:tailEnd/>
                        </a:ln>
                      </wps:spPr>
                      <wps:txbx>
                        <w:txbxContent>
                          <w:p w:rsidR="00417D32" w:rsidRDefault="00417D32" w:rsidP="00417D32">
                            <w:pPr>
                              <w:jc w:val="center"/>
                            </w:pPr>
                            <w:r>
                              <w:rPr>
                                <w:rFonts w:hint="eastAsia"/>
                              </w:rPr>
                              <w:t>別紙３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4.85pt;margin-top:-31.6pt;width:57.05pt;height:2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">
                <v:textbox style="mso-fit-shape-to-text:t">
                  <w:txbxContent>
                    <w:p w:rsidR="00417D32" w:rsidRDefault="00417D32" w:rsidP="00417D32">
                      <w:pPr>
                        <w:jc w:val="center"/>
                      </w:pPr>
                      <w:r>
                        <w:rPr>
                          <w:rFonts w:hint="eastAsia"/>
                        </w:rPr>
                        <w:t>別紙３</w:t>
                      </w:r>
                    </w:p>
                  </w:txbxContent>
                </v:textbox>
              </v:shape>
            </w:pict>
          </mc:Fallback>
        </mc:AlternateContent>
      </w:r>
      <w:r w:rsidR="00385953" w:rsidRPr="00047A23">
        <w:rPr>
          <w:rFonts w:eastAsia="ＭＳ ゴシック" w:hint="eastAsia"/>
          <w:b/>
          <w:sz w:val="24"/>
          <w:szCs w:val="24"/>
        </w:rPr>
        <w:t>特定事業所集中減算に係る届出書類作成における注意事項</w:t>
      </w:r>
    </w:p>
    <w:p w:rsidR="00385953" w:rsidRDefault="00385953" w:rsidP="00385953">
      <w:pPr>
        <w:rPr>
          <w:rFonts w:eastAsia="ＭＳ ゴシック"/>
          <w:u w:val="single"/>
        </w:rPr>
      </w:pPr>
    </w:p>
    <w:p w:rsidR="00385953" w:rsidRPr="00047B2E" w:rsidRDefault="00C24F33" w:rsidP="00385953">
      <w:pPr>
        <w:adjustRightInd w:val="0"/>
        <w:snapToGrid w:val="0"/>
        <w:spacing w:line="240" w:lineRule="atLeast"/>
        <w:rPr>
          <w:rFonts w:eastAsia="ＭＳ ゴシック"/>
          <w:b/>
          <w:color w:val="000000" w:themeColor="text1"/>
        </w:rPr>
      </w:pPr>
      <w:r w:rsidRPr="00047B2E">
        <w:rPr>
          <w:rFonts w:eastAsia="ＭＳ ゴシック" w:hint="eastAsia"/>
          <w:b/>
          <w:color w:val="000000" w:themeColor="text1"/>
        </w:rPr>
        <w:t>○</w:t>
      </w:r>
      <w:r w:rsidR="00385953" w:rsidRPr="00047B2E">
        <w:rPr>
          <w:rFonts w:eastAsia="ＭＳ ゴシック" w:hint="eastAsia"/>
          <w:b/>
          <w:color w:val="000000" w:themeColor="text1"/>
        </w:rPr>
        <w:t xml:space="preserve">　正当な理由の範囲（</w:t>
      </w:r>
      <w:r w:rsidR="009A640C">
        <w:rPr>
          <w:rFonts w:eastAsia="ＭＳ ゴシック" w:hint="eastAsia"/>
          <w:b/>
          <w:color w:val="000000" w:themeColor="text1"/>
        </w:rPr>
        <w:t>尾道</w:t>
      </w:r>
      <w:r w:rsidR="00AB7EFA" w:rsidRPr="00047B2E">
        <w:rPr>
          <w:rFonts w:eastAsia="ＭＳ ゴシック" w:hint="eastAsia"/>
          <w:b/>
          <w:color w:val="000000" w:themeColor="text1"/>
        </w:rPr>
        <w:t>市</w:t>
      </w:r>
      <w:r w:rsidR="00385953" w:rsidRPr="00047B2E">
        <w:rPr>
          <w:rFonts w:eastAsia="ＭＳ ゴシック" w:hint="eastAsia"/>
          <w:b/>
          <w:color w:val="000000" w:themeColor="text1"/>
        </w:rPr>
        <w:t>においての取扱い）</w:t>
      </w:r>
    </w:p>
    <w:p w:rsidR="003D78C8" w:rsidRDefault="00385953" w:rsidP="003D78C8">
      <w:r w:rsidRPr="00385953">
        <w:rPr>
          <w:rFonts w:hint="eastAsia"/>
          <w:sz w:val="21"/>
          <w:szCs w:val="21"/>
        </w:rPr>
        <w:t xml:space="preserve">　　</w:t>
      </w:r>
      <w:r w:rsidR="003D78C8">
        <w:rPr>
          <w:rFonts w:hint="eastAsia"/>
        </w:rPr>
        <w:t>次に掲げる場合にのみ正当な理由として判断します。</w:t>
      </w:r>
    </w:p>
    <w:p w:rsidR="003D78C8" w:rsidRDefault="00854502" w:rsidP="003D78C8">
      <w:pPr>
        <w:pStyle w:val="ab"/>
        <w:numPr>
          <w:ilvl w:val="0"/>
          <w:numId w:val="3"/>
        </w:numPr>
        <w:ind w:leftChars="0"/>
      </w:pPr>
      <w:r>
        <w:rPr>
          <w:rFonts w:hint="eastAsia"/>
        </w:rPr>
        <w:t>当該居宅介護支援事業所が特別地域居宅介護支援加算を受けている場合</w:t>
      </w:r>
    </w:p>
    <w:p w:rsidR="003D78C8" w:rsidRDefault="00854502" w:rsidP="003D78C8">
      <w:pPr>
        <w:pStyle w:val="ab"/>
        <w:numPr>
          <w:ilvl w:val="0"/>
          <w:numId w:val="3"/>
        </w:numPr>
        <w:ind w:leftChars="0"/>
      </w:pPr>
      <w:r>
        <w:rPr>
          <w:rFonts w:hint="eastAsia"/>
        </w:rPr>
        <w:t>当該居宅介護支援事業所の判定期間の</w:t>
      </w:r>
      <w:r>
        <w:t>1</w:t>
      </w:r>
      <w:r>
        <w:rPr>
          <w:rFonts w:hint="eastAsia"/>
        </w:rPr>
        <w:t>月当たりの平均居宅サービス計画数が</w:t>
      </w:r>
      <w:r>
        <w:t>20</w:t>
      </w:r>
      <w:r>
        <w:rPr>
          <w:rFonts w:hint="eastAsia"/>
        </w:rPr>
        <w:t>件以下である場合</w:t>
      </w:r>
    </w:p>
    <w:p w:rsidR="003D78C8" w:rsidRDefault="007F6599" w:rsidP="003D78C8">
      <w:pPr>
        <w:pStyle w:val="ab"/>
        <w:numPr>
          <w:ilvl w:val="0"/>
          <w:numId w:val="3"/>
        </w:numPr>
        <w:ind w:leftChars="0"/>
      </w:pPr>
      <w:r>
        <w:rPr>
          <w:rFonts w:hint="eastAsia"/>
        </w:rPr>
        <w:t>当該居宅介護支援事業所の運営規程に定める通常の事業の実施地域内に，各サービスごとの事業所が</w:t>
      </w:r>
      <w:r>
        <w:t>5</w:t>
      </w:r>
      <w:r>
        <w:rPr>
          <w:rFonts w:hint="eastAsia"/>
        </w:rPr>
        <w:t>事業所未満である場合</w:t>
      </w:r>
    </w:p>
    <w:p w:rsidR="003D78C8" w:rsidRDefault="003D78C8" w:rsidP="003D78C8">
      <w:pPr>
        <w:pStyle w:val="ab"/>
        <w:numPr>
          <w:ilvl w:val="0"/>
          <w:numId w:val="3"/>
        </w:numPr>
        <w:ind w:leftChars="0"/>
      </w:pPr>
      <w:r>
        <w:rPr>
          <w:rFonts w:hint="eastAsia"/>
        </w:rPr>
        <w:t>当該居宅介護支援事業所の判定期間の</w:t>
      </w:r>
      <w:r>
        <w:t>1</w:t>
      </w:r>
      <w:r>
        <w:rPr>
          <w:rFonts w:hint="eastAsia"/>
        </w:rPr>
        <w:t>月当たりの各サービスごとの平均居宅サービス計画数が</w:t>
      </w:r>
      <w:r>
        <w:t>10</w:t>
      </w:r>
      <w:r>
        <w:rPr>
          <w:rFonts w:hint="eastAsia"/>
        </w:rPr>
        <w:t>件</w:t>
      </w:r>
      <w:r w:rsidR="00BB4997">
        <w:rPr>
          <w:rFonts w:hint="eastAsia"/>
        </w:rPr>
        <w:t>以下</w:t>
      </w:r>
      <w:r>
        <w:rPr>
          <w:rFonts w:hint="eastAsia"/>
        </w:rPr>
        <w:t>である場合</w:t>
      </w:r>
    </w:p>
    <w:p w:rsidR="00502DB8" w:rsidRDefault="00AB7EFA" w:rsidP="00502DB8">
      <w:pPr>
        <w:rPr>
          <w:sz w:val="21"/>
          <w:szCs w:val="21"/>
        </w:rPr>
      </w:pPr>
      <w:r w:rsidRPr="00047B2E">
        <w:rPr>
          <w:rFonts w:hint="eastAsia"/>
          <w:color w:val="000000" w:themeColor="text1"/>
        </w:rPr>
        <w:t>（５）</w:t>
      </w:r>
      <w:r w:rsidR="00502DB8">
        <w:rPr>
          <w:rFonts w:hint="eastAsia"/>
          <w:color w:val="000000" w:themeColor="text1"/>
        </w:rPr>
        <w:t xml:space="preserve"> </w:t>
      </w:r>
      <w:r w:rsidR="00A13629" w:rsidRPr="007F6599">
        <w:rPr>
          <w:rFonts w:hint="eastAsia"/>
          <w:color w:val="000000" w:themeColor="text1"/>
          <w:sz w:val="21"/>
          <w:szCs w:val="21"/>
        </w:rPr>
        <w:t>次の①から③までの，</w:t>
      </w:r>
      <w:r w:rsidR="003D78C8" w:rsidRPr="007F6599">
        <w:rPr>
          <w:rFonts w:hint="eastAsia"/>
          <w:color w:val="000000" w:themeColor="text1"/>
          <w:sz w:val="21"/>
          <w:szCs w:val="21"/>
        </w:rPr>
        <w:t>適切なケアマネジメントを通じ利用者の希望を勘案し</w:t>
      </w:r>
      <w:r w:rsidR="00A13629" w:rsidRPr="007F6599">
        <w:rPr>
          <w:rFonts w:hint="eastAsia"/>
          <w:color w:val="000000" w:themeColor="text1"/>
          <w:sz w:val="21"/>
          <w:szCs w:val="21"/>
        </w:rPr>
        <w:t>複数の事</w:t>
      </w:r>
      <w:r w:rsidR="00A13629" w:rsidRPr="007F6599">
        <w:rPr>
          <w:rFonts w:hint="eastAsia"/>
          <w:sz w:val="21"/>
          <w:szCs w:val="21"/>
        </w:rPr>
        <w:t>業所</w:t>
      </w:r>
    </w:p>
    <w:p w:rsidR="003D78C8" w:rsidRDefault="00A13629" w:rsidP="00502DB8">
      <w:pPr>
        <w:ind w:firstLineChars="350" w:firstLine="735"/>
      </w:pPr>
      <w:r w:rsidRPr="007F6599">
        <w:rPr>
          <w:rFonts w:hint="eastAsia"/>
          <w:sz w:val="21"/>
          <w:szCs w:val="21"/>
        </w:rPr>
        <w:t>の中から選定し</w:t>
      </w:r>
      <w:r w:rsidR="003D78C8" w:rsidRPr="007F6599">
        <w:rPr>
          <w:rFonts w:hint="eastAsia"/>
          <w:sz w:val="21"/>
          <w:szCs w:val="21"/>
        </w:rPr>
        <w:t>た結果，特定の事業者に集中している場合</w:t>
      </w:r>
    </w:p>
    <w:p w:rsidR="009B7D86" w:rsidRDefault="009B7D86" w:rsidP="009B7D86">
      <w:pPr>
        <w:pStyle w:val="3"/>
        <w:adjustRightInd w:val="0"/>
        <w:snapToGrid w:val="0"/>
        <w:spacing w:line="240" w:lineRule="atLeast"/>
        <w:ind w:left="780" w:firstLine="0"/>
        <w:rPr>
          <w:sz w:val="21"/>
          <w:szCs w:val="21"/>
        </w:rPr>
      </w:pPr>
      <w:r>
        <w:rPr>
          <w:rFonts w:hint="eastAsia"/>
          <w:sz w:val="21"/>
          <w:szCs w:val="21"/>
        </w:rPr>
        <w:t>①</w:t>
      </w:r>
      <w:r w:rsidR="0004131A">
        <w:rPr>
          <w:rFonts w:hint="eastAsia"/>
          <w:sz w:val="21"/>
          <w:szCs w:val="21"/>
        </w:rPr>
        <w:t xml:space="preserve">　</w:t>
      </w:r>
      <w:r w:rsidR="0004131A" w:rsidRPr="00385953">
        <w:rPr>
          <w:rFonts w:hint="eastAsia"/>
          <w:sz w:val="21"/>
          <w:szCs w:val="21"/>
        </w:rPr>
        <w:t>居宅サービス計画の作成に当たって，利用者によるサービスの選択に資するように，</w:t>
      </w:r>
    </w:p>
    <w:p w:rsidR="0004131A" w:rsidRPr="00385953" w:rsidRDefault="0004131A" w:rsidP="009B7D86">
      <w:pPr>
        <w:pStyle w:val="3"/>
        <w:adjustRightInd w:val="0"/>
        <w:snapToGrid w:val="0"/>
        <w:spacing w:line="240" w:lineRule="atLeast"/>
        <w:ind w:left="780" w:firstLineChars="100" w:firstLine="210"/>
        <w:rPr>
          <w:sz w:val="21"/>
          <w:szCs w:val="21"/>
        </w:rPr>
      </w:pPr>
      <w:r w:rsidRPr="00385953">
        <w:rPr>
          <w:rFonts w:hint="eastAsia"/>
          <w:sz w:val="21"/>
          <w:szCs w:val="21"/>
        </w:rPr>
        <w:t>居住地域のサービス事業者等のサービス内容等を適正に情報提供していること。</w:t>
      </w:r>
    </w:p>
    <w:p w:rsidR="009B7D86" w:rsidRDefault="009B7D86" w:rsidP="009B7D86">
      <w:pPr>
        <w:pStyle w:val="3"/>
        <w:adjustRightInd w:val="0"/>
        <w:snapToGrid w:val="0"/>
        <w:spacing w:line="240" w:lineRule="atLeast"/>
        <w:ind w:left="780" w:firstLine="0"/>
        <w:rPr>
          <w:sz w:val="21"/>
          <w:szCs w:val="21"/>
        </w:rPr>
      </w:pPr>
      <w:r>
        <w:rPr>
          <w:rFonts w:hint="eastAsia"/>
          <w:sz w:val="21"/>
          <w:szCs w:val="21"/>
        </w:rPr>
        <w:t xml:space="preserve">②　</w:t>
      </w:r>
      <w:r w:rsidR="0004131A" w:rsidRPr="00385953">
        <w:rPr>
          <w:rFonts w:hint="eastAsia"/>
          <w:sz w:val="21"/>
          <w:szCs w:val="21"/>
        </w:rPr>
        <w:t>提供を受けた事業者等の情報の中から，利用者の主体的かつ具体的なサービス提供</w:t>
      </w:r>
    </w:p>
    <w:p w:rsidR="009B7D86" w:rsidRDefault="0004131A" w:rsidP="009B7D86">
      <w:pPr>
        <w:pStyle w:val="3"/>
        <w:adjustRightInd w:val="0"/>
        <w:snapToGrid w:val="0"/>
        <w:spacing w:line="240" w:lineRule="atLeast"/>
        <w:ind w:left="780" w:firstLineChars="100" w:firstLine="210"/>
        <w:rPr>
          <w:sz w:val="21"/>
          <w:szCs w:val="21"/>
        </w:rPr>
      </w:pPr>
      <w:r w:rsidRPr="00385953">
        <w:rPr>
          <w:rFonts w:hint="eastAsia"/>
          <w:sz w:val="21"/>
          <w:szCs w:val="21"/>
        </w:rPr>
        <w:t>事業所に関する希望があり，それを勘案した結果であること。</w:t>
      </w:r>
    </w:p>
    <w:p w:rsidR="009B7D86" w:rsidRDefault="009B7D86" w:rsidP="009B7D86">
      <w:pPr>
        <w:pStyle w:val="3"/>
        <w:adjustRightInd w:val="0"/>
        <w:snapToGrid w:val="0"/>
        <w:spacing w:line="240" w:lineRule="atLeast"/>
        <w:ind w:left="780" w:firstLine="0"/>
        <w:rPr>
          <w:sz w:val="21"/>
          <w:szCs w:val="21"/>
        </w:rPr>
      </w:pPr>
      <w:r>
        <w:rPr>
          <w:rFonts w:ascii="ＭＳ 明朝" w:hAnsi="ＭＳ 明朝" w:cs="ＭＳ 明朝" w:hint="eastAsia"/>
          <w:sz w:val="21"/>
          <w:szCs w:val="21"/>
        </w:rPr>
        <w:t xml:space="preserve">③　</w:t>
      </w:r>
      <w:r w:rsidR="0004131A" w:rsidRPr="00385953">
        <w:rPr>
          <w:rFonts w:hint="eastAsia"/>
          <w:sz w:val="21"/>
          <w:szCs w:val="21"/>
        </w:rPr>
        <w:t>①と②の内容について，計画の作成時や変更時等にアセスメントや支援経過等の記</w:t>
      </w:r>
    </w:p>
    <w:p w:rsidR="0004131A" w:rsidRPr="00385953" w:rsidRDefault="0004131A" w:rsidP="009B7D86">
      <w:pPr>
        <w:pStyle w:val="3"/>
        <w:adjustRightInd w:val="0"/>
        <w:snapToGrid w:val="0"/>
        <w:spacing w:line="240" w:lineRule="atLeast"/>
        <w:ind w:left="780" w:firstLineChars="100" w:firstLine="210"/>
        <w:rPr>
          <w:sz w:val="21"/>
          <w:szCs w:val="21"/>
        </w:rPr>
      </w:pPr>
      <w:r w:rsidRPr="00385953">
        <w:rPr>
          <w:rFonts w:hint="eastAsia"/>
          <w:sz w:val="21"/>
          <w:szCs w:val="21"/>
        </w:rPr>
        <w:t>録</w:t>
      </w:r>
      <w:bookmarkStart w:id="0" w:name="_GoBack"/>
      <w:bookmarkEnd w:id="0"/>
      <w:r w:rsidRPr="00385953">
        <w:rPr>
          <w:rFonts w:hint="eastAsia"/>
          <w:sz w:val="21"/>
          <w:szCs w:val="21"/>
        </w:rPr>
        <w:t>として適切に記載していること。</w:t>
      </w:r>
    </w:p>
    <w:p w:rsidR="0004131A" w:rsidRPr="00A13629" w:rsidRDefault="0004131A" w:rsidP="0004131A">
      <w:pPr>
        <w:pStyle w:val="ab"/>
        <w:ind w:leftChars="0" w:left="720"/>
      </w:pPr>
    </w:p>
    <w:p w:rsidR="00385953" w:rsidRDefault="00304389" w:rsidP="003D78C8">
      <w:pPr>
        <w:adjustRightInd w:val="0"/>
        <w:snapToGrid w:val="0"/>
        <w:spacing w:line="240" w:lineRule="atLeast"/>
        <w:rPr>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229630</wp:posOffset>
                </wp:positionH>
                <wp:positionV relativeFrom="paragraph">
                  <wp:posOffset>96987</wp:posOffset>
                </wp:positionV>
                <wp:extent cx="5632450" cy="1794295"/>
                <wp:effectExtent l="0" t="0" r="25400" b="158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1794295"/>
                        </a:xfrm>
                        <a:prstGeom prst="rect">
                          <a:avLst/>
                        </a:prstGeom>
                        <a:solidFill>
                          <a:srgbClr val="FFFFFF"/>
                        </a:solidFill>
                        <a:ln w="9525">
                          <a:solidFill>
                            <a:srgbClr val="000000"/>
                          </a:solidFill>
                          <a:miter lim="800000"/>
                          <a:headEnd/>
                          <a:tailEnd/>
                        </a:ln>
                      </wps:spPr>
                      <wps:txbx>
                        <w:txbxContent>
                          <w:p w:rsidR="00854502" w:rsidRPr="00854502" w:rsidRDefault="00385953" w:rsidP="00854502">
                            <w:pPr>
                              <w:tabs>
                                <w:tab w:val="left" w:pos="0"/>
                              </w:tabs>
                              <w:spacing w:line="240" w:lineRule="exact"/>
                              <w:ind w:left="220" w:hangingChars="100" w:hanging="220"/>
                              <w:rPr>
                                <w:color w:val="000000" w:themeColor="text1"/>
                                <w:szCs w:val="22"/>
                              </w:rPr>
                            </w:pPr>
                            <w:r>
                              <w:rPr>
                                <w:rFonts w:hint="eastAsia"/>
                              </w:rPr>
                              <w:t>※</w:t>
                            </w:r>
                            <w:r w:rsidRPr="0021782E">
                              <w:rPr>
                                <w:rFonts w:hint="eastAsia"/>
                                <w:color w:val="000000" w:themeColor="text1"/>
                              </w:rPr>
                              <w:t xml:space="preserve">　</w:t>
                            </w:r>
                            <w:r w:rsidRPr="00854502">
                              <w:rPr>
                                <w:rFonts w:hint="eastAsia"/>
                                <w:color w:val="000000" w:themeColor="text1"/>
                                <w:szCs w:val="22"/>
                              </w:rPr>
                              <w:t>ただし，</w:t>
                            </w:r>
                            <w:r w:rsidR="007F6599">
                              <w:rPr>
                                <w:rFonts w:hint="eastAsia"/>
                                <w:color w:val="000000" w:themeColor="text1"/>
                                <w:szCs w:val="22"/>
                              </w:rPr>
                              <w:t>（</w:t>
                            </w:r>
                            <w:r w:rsidR="00AB7EFA" w:rsidRPr="00854502">
                              <w:rPr>
                                <w:rFonts w:hint="eastAsia"/>
                                <w:color w:val="000000" w:themeColor="text1"/>
                                <w:szCs w:val="22"/>
                              </w:rPr>
                              <w:t>５</w:t>
                            </w:r>
                            <w:r w:rsidR="007F6599">
                              <w:rPr>
                                <w:rFonts w:hint="eastAsia"/>
                                <w:color w:val="000000" w:themeColor="text1"/>
                                <w:szCs w:val="22"/>
                              </w:rPr>
                              <w:t>）</w:t>
                            </w:r>
                            <w:r w:rsidR="00A13629" w:rsidRPr="00854502">
                              <w:rPr>
                                <w:rFonts w:hint="eastAsia"/>
                                <w:color w:val="000000" w:themeColor="text1"/>
                                <w:szCs w:val="22"/>
                              </w:rPr>
                              <w:t>の</w:t>
                            </w:r>
                            <w:r w:rsidRPr="00854502">
                              <w:rPr>
                                <w:rFonts w:hint="eastAsia"/>
                                <w:color w:val="000000" w:themeColor="text1"/>
                                <w:szCs w:val="22"/>
                              </w:rPr>
                              <w:t>「適切なケアマネジメントを通じ利用者の希望を勘案した」こと</w:t>
                            </w:r>
                            <w:r w:rsidRPr="00854502">
                              <w:rPr>
                                <w:rFonts w:eastAsia="ＭＳ ゴシック" w:hint="eastAsia"/>
                                <w:color w:val="000000" w:themeColor="text1"/>
                                <w:szCs w:val="22"/>
                                <w:u w:val="thick"/>
                              </w:rPr>
                              <w:t>のみ</w:t>
                            </w:r>
                            <w:r w:rsidR="00CC7F11" w:rsidRPr="00854502">
                              <w:rPr>
                                <w:rFonts w:hint="eastAsia"/>
                                <w:color w:val="000000" w:themeColor="text1"/>
                                <w:szCs w:val="22"/>
                              </w:rPr>
                              <w:t>を正当な理由とする場合には，</w:t>
                            </w:r>
                            <w:r w:rsidR="00A13629" w:rsidRPr="00854502">
                              <w:rPr>
                                <w:rFonts w:hint="eastAsia"/>
                                <w:color w:val="000000" w:themeColor="text1"/>
                                <w:szCs w:val="22"/>
                              </w:rPr>
                              <w:t>上記</w:t>
                            </w:r>
                            <w:r w:rsidR="00AB7EFA" w:rsidRPr="00854502">
                              <w:rPr>
                                <w:rFonts w:hint="eastAsia"/>
                                <w:color w:val="000000" w:themeColor="text1"/>
                                <w:szCs w:val="22"/>
                              </w:rPr>
                              <w:t>（５</w:t>
                            </w:r>
                            <w:r w:rsidR="00A13629" w:rsidRPr="00854502">
                              <w:rPr>
                                <w:rFonts w:hint="eastAsia"/>
                                <w:color w:val="000000" w:themeColor="text1"/>
                                <w:szCs w:val="22"/>
                              </w:rPr>
                              <w:t>）の３点を満たしているか内容の確認をするため，該当する利用者（計画）について</w:t>
                            </w:r>
                            <w:r w:rsidR="007F6599">
                              <w:rPr>
                                <w:rFonts w:hint="eastAsia"/>
                                <w:color w:val="000000" w:themeColor="text1"/>
                                <w:szCs w:val="22"/>
                              </w:rPr>
                              <w:t>、</w:t>
                            </w:r>
                            <w:r w:rsidR="00A13629" w:rsidRPr="00854502">
                              <w:rPr>
                                <w:rFonts w:eastAsia="ＭＳ ゴシック" w:hint="eastAsia"/>
                                <w:color w:val="000000" w:themeColor="text1"/>
                                <w:szCs w:val="22"/>
                              </w:rPr>
                              <w:t>別紙</w:t>
                            </w:r>
                            <w:r w:rsidR="00854502" w:rsidRPr="00854502">
                              <w:rPr>
                                <w:rFonts w:eastAsia="ＭＳ ゴシック" w:hint="eastAsia"/>
                                <w:color w:val="000000" w:themeColor="text1"/>
                                <w:szCs w:val="22"/>
                              </w:rPr>
                              <w:t>２</w:t>
                            </w:r>
                            <w:r w:rsidR="00A13629" w:rsidRPr="00854502">
                              <w:rPr>
                                <w:rFonts w:eastAsia="ＭＳ ゴシック" w:hint="eastAsia"/>
                                <w:color w:val="000000" w:themeColor="text1"/>
                                <w:szCs w:val="22"/>
                                <w:u w:val="single"/>
                              </w:rPr>
                              <w:t>「</w:t>
                            </w:r>
                            <w:r w:rsidR="00A13629" w:rsidRPr="00854502">
                              <w:rPr>
                                <w:rFonts w:ascii="ＭＳ Ｐゴシック" w:eastAsia="ＭＳ Ｐゴシック" w:hAnsi="ＭＳ Ｐゴシック" w:hint="eastAsia"/>
                                <w:color w:val="000000" w:themeColor="text1"/>
                                <w:szCs w:val="22"/>
                                <w:u w:val="single"/>
                              </w:rPr>
                              <w:t>特定の</w:t>
                            </w:r>
                            <w:r w:rsidR="00BB4997" w:rsidRPr="00854502">
                              <w:rPr>
                                <w:rFonts w:ascii="ＭＳ Ｐゴシック" w:eastAsia="ＭＳ Ｐゴシック" w:hAnsi="ＭＳ Ｐゴシック" w:hint="eastAsia"/>
                                <w:color w:val="000000" w:themeColor="text1"/>
                                <w:szCs w:val="22"/>
                                <w:u w:val="single"/>
                              </w:rPr>
                              <w:t>居宅サービス事業所及び地域密着型サービス事業所を選択することの確認</w:t>
                            </w:r>
                            <w:r w:rsidR="00A13629" w:rsidRPr="00854502">
                              <w:rPr>
                                <w:rFonts w:ascii="ＭＳ Ｐゴシック" w:eastAsia="ＭＳ Ｐゴシック" w:hAnsi="ＭＳ Ｐゴシック" w:hint="eastAsia"/>
                                <w:color w:val="000000" w:themeColor="text1"/>
                                <w:szCs w:val="22"/>
                                <w:u w:val="single"/>
                              </w:rPr>
                              <w:t>書</w:t>
                            </w:r>
                            <w:r w:rsidR="00A13629" w:rsidRPr="00854502">
                              <w:rPr>
                                <w:rFonts w:eastAsia="ＭＳ ゴシック" w:hint="eastAsia"/>
                                <w:color w:val="000000" w:themeColor="text1"/>
                                <w:szCs w:val="22"/>
                                <w:u w:val="single"/>
                              </w:rPr>
                              <w:t>」を作成</w:t>
                            </w:r>
                            <w:r w:rsidR="00A13629" w:rsidRPr="00854502">
                              <w:rPr>
                                <w:rFonts w:eastAsia="ＭＳ ゴシック" w:hint="eastAsia"/>
                                <w:color w:val="000000" w:themeColor="text1"/>
                                <w:szCs w:val="22"/>
                              </w:rPr>
                              <w:t>して</w:t>
                            </w:r>
                            <w:r w:rsidR="00A13629" w:rsidRPr="00854502">
                              <w:rPr>
                                <w:rFonts w:hint="eastAsia"/>
                                <w:color w:val="000000" w:themeColor="text1"/>
                                <w:szCs w:val="22"/>
                              </w:rPr>
                              <w:t>ください。</w:t>
                            </w:r>
                          </w:p>
                          <w:p w:rsidR="00385953" w:rsidRDefault="00854502" w:rsidP="00854502">
                            <w:pPr>
                              <w:tabs>
                                <w:tab w:val="left" w:pos="0"/>
                              </w:tabs>
                              <w:spacing w:line="240" w:lineRule="exact"/>
                              <w:ind w:leftChars="100" w:left="220"/>
                              <w:rPr>
                                <w:color w:val="000000" w:themeColor="text1"/>
                                <w:szCs w:val="22"/>
                              </w:rPr>
                            </w:pPr>
                            <w:r>
                              <w:rPr>
                                <w:rFonts w:hint="eastAsia"/>
                                <w:color w:val="000000" w:themeColor="text1"/>
                                <w:szCs w:val="22"/>
                              </w:rPr>
                              <w:t>（確認書は</w:t>
                            </w:r>
                            <w:r>
                              <w:rPr>
                                <w:color w:val="000000" w:themeColor="text1"/>
                                <w:szCs w:val="22"/>
                              </w:rPr>
                              <w:t>、</w:t>
                            </w:r>
                            <w:r w:rsidRPr="00854502">
                              <w:rPr>
                                <w:rFonts w:hint="eastAsia"/>
                                <w:color w:val="000000" w:themeColor="text1"/>
                                <w:szCs w:val="22"/>
                              </w:rPr>
                              <w:t>本市へ</w:t>
                            </w:r>
                            <w:r w:rsidRPr="00854502">
                              <w:rPr>
                                <w:color w:val="000000" w:themeColor="text1"/>
                                <w:szCs w:val="22"/>
                              </w:rPr>
                              <w:t>届け出る際に</w:t>
                            </w:r>
                            <w:r w:rsidRPr="00854502">
                              <w:rPr>
                                <w:rFonts w:hint="eastAsia"/>
                                <w:color w:val="000000" w:themeColor="text1"/>
                                <w:szCs w:val="22"/>
                              </w:rPr>
                              <w:t>添付する</w:t>
                            </w:r>
                            <w:r w:rsidRPr="00854502">
                              <w:rPr>
                                <w:color w:val="000000" w:themeColor="text1"/>
                                <w:szCs w:val="22"/>
                              </w:rPr>
                              <w:t>必要はありませんが、</w:t>
                            </w:r>
                            <w:r w:rsidR="00570895" w:rsidRPr="00854502">
                              <w:rPr>
                                <w:rFonts w:hint="eastAsia"/>
                                <w:color w:val="000000" w:themeColor="text1"/>
                                <w:szCs w:val="22"/>
                              </w:rPr>
                              <w:t>運営</w:t>
                            </w:r>
                            <w:r w:rsidR="00F21795" w:rsidRPr="00854502">
                              <w:rPr>
                                <w:rFonts w:hint="eastAsia"/>
                                <w:color w:val="000000" w:themeColor="text1"/>
                                <w:szCs w:val="22"/>
                              </w:rPr>
                              <w:t>指導等</w:t>
                            </w:r>
                            <w:r w:rsidR="00385953" w:rsidRPr="00854502">
                              <w:rPr>
                                <w:rFonts w:hint="eastAsia"/>
                                <w:color w:val="000000" w:themeColor="text1"/>
                                <w:szCs w:val="22"/>
                              </w:rPr>
                              <w:t>の際に適宜確認します。）</w:t>
                            </w:r>
                          </w:p>
                          <w:p w:rsidR="00854502" w:rsidRDefault="00854502" w:rsidP="00385953">
                            <w:pPr>
                              <w:tabs>
                                <w:tab w:val="left" w:pos="0"/>
                              </w:tabs>
                              <w:spacing w:line="240" w:lineRule="exact"/>
                              <w:ind w:left="220" w:hangingChars="100" w:hanging="220"/>
                              <w:rPr>
                                <w:color w:val="000000" w:themeColor="text1"/>
                                <w:szCs w:val="22"/>
                              </w:rPr>
                            </w:pPr>
                          </w:p>
                          <w:p w:rsidR="00385953" w:rsidRPr="00854502" w:rsidRDefault="00854502" w:rsidP="00854502">
                            <w:pPr>
                              <w:tabs>
                                <w:tab w:val="left" w:pos="0"/>
                              </w:tabs>
                              <w:spacing w:line="240" w:lineRule="exact"/>
                              <w:ind w:left="220" w:hangingChars="100" w:hanging="220"/>
                              <w:rPr>
                                <w:color w:val="000000" w:themeColor="text1"/>
                                <w:szCs w:val="22"/>
                              </w:rPr>
                            </w:pPr>
                            <w:r>
                              <w:rPr>
                                <w:rFonts w:hint="eastAsia"/>
                                <w:color w:val="000000" w:themeColor="text1"/>
                                <w:szCs w:val="22"/>
                              </w:rPr>
                              <w:t>※</w:t>
                            </w:r>
                            <w:r>
                              <w:rPr>
                                <w:color w:val="000000" w:themeColor="text1"/>
                                <w:szCs w:val="22"/>
                              </w:rPr>
                              <w:t xml:space="preserve">　</w:t>
                            </w:r>
                            <w:r w:rsidRPr="00854502">
                              <w:rPr>
                                <w:rFonts w:hint="eastAsia"/>
                                <w:color w:val="000000" w:themeColor="text1"/>
                                <w:szCs w:val="22"/>
                              </w:rPr>
                              <w:t>特定のサービス事業者に偏った情報提供を行っている場合や</w:t>
                            </w:r>
                            <w:r w:rsidR="007F6599">
                              <w:rPr>
                                <w:rFonts w:hint="eastAsia"/>
                                <w:color w:val="000000" w:themeColor="text1"/>
                                <w:szCs w:val="22"/>
                              </w:rPr>
                              <w:t>、</w:t>
                            </w:r>
                            <w:r w:rsidRPr="00854502">
                              <w:rPr>
                                <w:rFonts w:hint="eastAsia"/>
                                <w:color w:val="000000" w:themeColor="text1"/>
                                <w:szCs w:val="22"/>
                              </w:rPr>
                              <w:t>利用者が選択する前に同一法人のサービスを組み込んだ居宅サービス計画の原案を</w:t>
                            </w:r>
                            <w:r w:rsidR="007F6599">
                              <w:rPr>
                                <w:rFonts w:hint="eastAsia"/>
                                <w:color w:val="000000" w:themeColor="text1"/>
                                <w:szCs w:val="22"/>
                              </w:rPr>
                              <w:t>最初から提示しているような場合には、</w:t>
                            </w:r>
                            <w:r w:rsidRPr="00854502">
                              <w:rPr>
                                <w:rFonts w:hint="eastAsia"/>
                                <w:color w:val="000000" w:themeColor="text1"/>
                                <w:szCs w:val="22"/>
                              </w:rPr>
                              <w:t>正当な理由にはなりません。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8.1pt;margin-top:7.65pt;width:443.5pt;height:14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">
                <v:textbox>
                  <w:txbxContent>
                    <w:p w:rsidR="00854502" w:rsidRPr="00854502" w:rsidRDefault="00385953" w:rsidP="00854502">
                      <w:pPr>
                        <w:tabs>
                          <w:tab w:val="left" w:pos="0"/>
                        </w:tabs>
                        <w:spacing w:line="240" w:lineRule="exact"/>
                        <w:ind w:left="220" w:hangingChars="100" w:hanging="220"/>
                        <w:rPr>
                          <w:color w:val="000000" w:themeColor="text1"/>
                          <w:szCs w:val="22"/>
                        </w:rPr>
                      </w:pPr>
                      <w:r>
                        <w:rPr>
                          <w:rFonts w:hint="eastAsia"/>
                        </w:rPr>
                        <w:t>※</w:t>
                      </w:r>
                      <w:r w:rsidRPr="0021782E">
                        <w:rPr>
                          <w:rFonts w:hint="eastAsia"/>
                          <w:color w:val="000000" w:themeColor="text1"/>
                        </w:rPr>
                        <w:t xml:space="preserve">　</w:t>
                      </w:r>
                      <w:r w:rsidRPr="00854502">
                        <w:rPr>
                          <w:rFonts w:hint="eastAsia"/>
                          <w:color w:val="000000" w:themeColor="text1"/>
                          <w:szCs w:val="22"/>
                        </w:rPr>
                        <w:t>ただし，</w:t>
                      </w:r>
                      <w:r w:rsidR="007F6599">
                        <w:rPr>
                          <w:rFonts w:hint="eastAsia"/>
                          <w:color w:val="000000" w:themeColor="text1"/>
                          <w:szCs w:val="22"/>
                        </w:rPr>
                        <w:t>（</w:t>
                      </w:r>
                      <w:r w:rsidR="00AB7EFA" w:rsidRPr="00854502">
                        <w:rPr>
                          <w:rFonts w:hint="eastAsia"/>
                          <w:color w:val="000000" w:themeColor="text1"/>
                          <w:szCs w:val="22"/>
                        </w:rPr>
                        <w:t>５</w:t>
                      </w:r>
                      <w:r w:rsidR="007F6599">
                        <w:rPr>
                          <w:rFonts w:hint="eastAsia"/>
                          <w:color w:val="000000" w:themeColor="text1"/>
                          <w:szCs w:val="22"/>
                        </w:rPr>
                        <w:t>）</w:t>
                      </w:r>
                      <w:r w:rsidR="00A13629" w:rsidRPr="00854502">
                        <w:rPr>
                          <w:rFonts w:hint="eastAsia"/>
                          <w:color w:val="000000" w:themeColor="text1"/>
                          <w:szCs w:val="22"/>
                        </w:rPr>
                        <w:t>の</w:t>
                      </w:r>
                      <w:r w:rsidRPr="00854502">
                        <w:rPr>
                          <w:rFonts w:hint="eastAsia"/>
                          <w:color w:val="000000" w:themeColor="text1"/>
                          <w:szCs w:val="22"/>
                        </w:rPr>
                        <w:t>「適切なケアマネジメントを通じ利用者の希望を勘案した」こと</w:t>
                      </w:r>
                      <w:r w:rsidRPr="00854502">
                        <w:rPr>
                          <w:rFonts w:eastAsia="ＭＳ ゴシック" w:hint="eastAsia"/>
                          <w:color w:val="000000" w:themeColor="text1"/>
                          <w:szCs w:val="22"/>
                          <w:u w:val="thick"/>
                        </w:rPr>
                        <w:t>のみ</w:t>
                      </w:r>
                      <w:r w:rsidR="00CC7F11" w:rsidRPr="00854502">
                        <w:rPr>
                          <w:rFonts w:hint="eastAsia"/>
                          <w:color w:val="000000" w:themeColor="text1"/>
                          <w:szCs w:val="22"/>
                        </w:rPr>
                        <w:t>を正当な理由とする場合には，</w:t>
                      </w:r>
                      <w:r w:rsidR="00A13629" w:rsidRPr="00854502">
                        <w:rPr>
                          <w:rFonts w:hint="eastAsia"/>
                          <w:color w:val="000000" w:themeColor="text1"/>
                          <w:szCs w:val="22"/>
                        </w:rPr>
                        <w:t>上記</w:t>
                      </w:r>
                      <w:r w:rsidR="00AB7EFA" w:rsidRPr="00854502">
                        <w:rPr>
                          <w:rFonts w:hint="eastAsia"/>
                          <w:color w:val="000000" w:themeColor="text1"/>
                          <w:szCs w:val="22"/>
                        </w:rPr>
                        <w:t>（５</w:t>
                      </w:r>
                      <w:r w:rsidR="00A13629" w:rsidRPr="00854502">
                        <w:rPr>
                          <w:rFonts w:hint="eastAsia"/>
                          <w:color w:val="000000" w:themeColor="text1"/>
                          <w:szCs w:val="22"/>
                        </w:rPr>
                        <w:t>）の３点を満たしているか内容の確認をするため，該当する利用者（計画）について</w:t>
                      </w:r>
                      <w:r w:rsidR="007F6599">
                        <w:rPr>
                          <w:rFonts w:hint="eastAsia"/>
                          <w:color w:val="000000" w:themeColor="text1"/>
                          <w:szCs w:val="22"/>
                        </w:rPr>
                        <w:t>、</w:t>
                      </w:r>
                      <w:r w:rsidR="00A13629" w:rsidRPr="00854502">
                        <w:rPr>
                          <w:rFonts w:eastAsia="ＭＳ ゴシック" w:hint="eastAsia"/>
                          <w:color w:val="000000" w:themeColor="text1"/>
                          <w:szCs w:val="22"/>
                        </w:rPr>
                        <w:t>別紙</w:t>
                      </w:r>
                      <w:r w:rsidR="00854502" w:rsidRPr="00854502">
                        <w:rPr>
                          <w:rFonts w:eastAsia="ＭＳ ゴシック" w:hint="eastAsia"/>
                          <w:color w:val="000000" w:themeColor="text1"/>
                          <w:szCs w:val="22"/>
                        </w:rPr>
                        <w:t>２</w:t>
                      </w:r>
                      <w:r w:rsidR="00A13629" w:rsidRPr="00854502">
                        <w:rPr>
                          <w:rFonts w:eastAsia="ＭＳ ゴシック" w:hint="eastAsia"/>
                          <w:color w:val="000000" w:themeColor="text1"/>
                          <w:szCs w:val="22"/>
                          <w:u w:val="single"/>
                        </w:rPr>
                        <w:t>「</w:t>
                      </w:r>
                      <w:r w:rsidR="00A13629" w:rsidRPr="00854502">
                        <w:rPr>
                          <w:rFonts w:ascii="ＭＳ Ｐゴシック" w:eastAsia="ＭＳ Ｐゴシック" w:hAnsi="ＭＳ Ｐゴシック" w:hint="eastAsia"/>
                          <w:color w:val="000000" w:themeColor="text1"/>
                          <w:szCs w:val="22"/>
                          <w:u w:val="single"/>
                        </w:rPr>
                        <w:t>特定の</w:t>
                      </w:r>
                      <w:r w:rsidR="00BB4997" w:rsidRPr="00854502">
                        <w:rPr>
                          <w:rFonts w:ascii="ＭＳ Ｐゴシック" w:eastAsia="ＭＳ Ｐゴシック" w:hAnsi="ＭＳ Ｐゴシック" w:hint="eastAsia"/>
                          <w:color w:val="000000" w:themeColor="text1"/>
                          <w:szCs w:val="22"/>
                          <w:u w:val="single"/>
                        </w:rPr>
                        <w:t>居宅サービス事業所及び地域密着型サービス事業所を選択することの確認</w:t>
                      </w:r>
                      <w:r w:rsidR="00A13629" w:rsidRPr="00854502">
                        <w:rPr>
                          <w:rFonts w:ascii="ＭＳ Ｐゴシック" w:eastAsia="ＭＳ Ｐゴシック" w:hAnsi="ＭＳ Ｐゴシック" w:hint="eastAsia"/>
                          <w:color w:val="000000" w:themeColor="text1"/>
                          <w:szCs w:val="22"/>
                          <w:u w:val="single"/>
                        </w:rPr>
                        <w:t>書</w:t>
                      </w:r>
                      <w:r w:rsidR="00A13629" w:rsidRPr="00854502">
                        <w:rPr>
                          <w:rFonts w:eastAsia="ＭＳ ゴシック" w:hint="eastAsia"/>
                          <w:color w:val="000000" w:themeColor="text1"/>
                          <w:szCs w:val="22"/>
                          <w:u w:val="single"/>
                        </w:rPr>
                        <w:t>」を作成</w:t>
                      </w:r>
                      <w:r w:rsidR="00A13629" w:rsidRPr="00854502">
                        <w:rPr>
                          <w:rFonts w:eastAsia="ＭＳ ゴシック" w:hint="eastAsia"/>
                          <w:color w:val="000000" w:themeColor="text1"/>
                          <w:szCs w:val="22"/>
                        </w:rPr>
                        <w:t>して</w:t>
                      </w:r>
                      <w:r w:rsidR="00A13629" w:rsidRPr="00854502">
                        <w:rPr>
                          <w:rFonts w:hint="eastAsia"/>
                          <w:color w:val="000000" w:themeColor="text1"/>
                          <w:szCs w:val="22"/>
                        </w:rPr>
                        <w:t>ください。</w:t>
                      </w:r>
                    </w:p>
                    <w:p w:rsidR="00385953" w:rsidRDefault="00854502" w:rsidP="00854502">
                      <w:pPr>
                        <w:tabs>
                          <w:tab w:val="left" w:pos="0"/>
                        </w:tabs>
                        <w:spacing w:line="240" w:lineRule="exact"/>
                        <w:ind w:leftChars="100" w:left="220"/>
                        <w:rPr>
                          <w:color w:val="000000" w:themeColor="text1"/>
                          <w:szCs w:val="22"/>
                        </w:rPr>
                      </w:pPr>
                      <w:r>
                        <w:rPr>
                          <w:rFonts w:hint="eastAsia"/>
                          <w:color w:val="000000" w:themeColor="text1"/>
                          <w:szCs w:val="22"/>
                        </w:rPr>
                        <w:t>（確認書は</w:t>
                      </w:r>
                      <w:r>
                        <w:rPr>
                          <w:color w:val="000000" w:themeColor="text1"/>
                          <w:szCs w:val="22"/>
                        </w:rPr>
                        <w:t>、</w:t>
                      </w:r>
                      <w:r w:rsidRPr="00854502">
                        <w:rPr>
                          <w:rFonts w:hint="eastAsia"/>
                          <w:color w:val="000000" w:themeColor="text1"/>
                          <w:szCs w:val="22"/>
                        </w:rPr>
                        <w:t>本市へ</w:t>
                      </w:r>
                      <w:r w:rsidRPr="00854502">
                        <w:rPr>
                          <w:color w:val="000000" w:themeColor="text1"/>
                          <w:szCs w:val="22"/>
                        </w:rPr>
                        <w:t>届け出る際に</w:t>
                      </w:r>
                      <w:r w:rsidRPr="00854502">
                        <w:rPr>
                          <w:rFonts w:hint="eastAsia"/>
                          <w:color w:val="000000" w:themeColor="text1"/>
                          <w:szCs w:val="22"/>
                        </w:rPr>
                        <w:t>添付する</w:t>
                      </w:r>
                      <w:r w:rsidRPr="00854502">
                        <w:rPr>
                          <w:color w:val="000000" w:themeColor="text1"/>
                          <w:szCs w:val="22"/>
                        </w:rPr>
                        <w:t>必要はありませんが、</w:t>
                      </w:r>
                      <w:r w:rsidR="00570895" w:rsidRPr="00854502">
                        <w:rPr>
                          <w:rFonts w:hint="eastAsia"/>
                          <w:color w:val="000000" w:themeColor="text1"/>
                          <w:szCs w:val="22"/>
                        </w:rPr>
                        <w:t>運営</w:t>
                      </w:r>
                      <w:r w:rsidR="00F21795" w:rsidRPr="00854502">
                        <w:rPr>
                          <w:rFonts w:hint="eastAsia"/>
                          <w:color w:val="000000" w:themeColor="text1"/>
                          <w:szCs w:val="22"/>
                        </w:rPr>
                        <w:t>指導等</w:t>
                      </w:r>
                      <w:r w:rsidR="00385953" w:rsidRPr="00854502">
                        <w:rPr>
                          <w:rFonts w:hint="eastAsia"/>
                          <w:color w:val="000000" w:themeColor="text1"/>
                          <w:szCs w:val="22"/>
                        </w:rPr>
                        <w:t>の際に適宜確認します。）</w:t>
                      </w:r>
                    </w:p>
                    <w:p w:rsidR="00854502" w:rsidRDefault="00854502" w:rsidP="00385953">
                      <w:pPr>
                        <w:tabs>
                          <w:tab w:val="left" w:pos="0"/>
                        </w:tabs>
                        <w:spacing w:line="240" w:lineRule="exact"/>
                        <w:ind w:left="220" w:hangingChars="100" w:hanging="220"/>
                        <w:rPr>
                          <w:color w:val="000000" w:themeColor="text1"/>
                          <w:szCs w:val="22"/>
                        </w:rPr>
                      </w:pPr>
                    </w:p>
                    <w:p w:rsidR="00385953" w:rsidRPr="00854502" w:rsidRDefault="00854502" w:rsidP="00854502">
                      <w:pPr>
                        <w:tabs>
                          <w:tab w:val="left" w:pos="0"/>
                        </w:tabs>
                        <w:spacing w:line="240" w:lineRule="exact"/>
                        <w:ind w:left="220" w:hangingChars="100" w:hanging="220"/>
                        <w:rPr>
                          <w:color w:val="000000" w:themeColor="text1"/>
                          <w:szCs w:val="22"/>
                        </w:rPr>
                      </w:pPr>
                      <w:r>
                        <w:rPr>
                          <w:rFonts w:hint="eastAsia"/>
                          <w:color w:val="000000" w:themeColor="text1"/>
                          <w:szCs w:val="22"/>
                        </w:rPr>
                        <w:t>※</w:t>
                      </w:r>
                      <w:r>
                        <w:rPr>
                          <w:color w:val="000000" w:themeColor="text1"/>
                          <w:szCs w:val="22"/>
                        </w:rPr>
                        <w:t xml:space="preserve">　</w:t>
                      </w:r>
                      <w:r w:rsidRPr="00854502">
                        <w:rPr>
                          <w:rFonts w:hint="eastAsia"/>
                          <w:color w:val="000000" w:themeColor="text1"/>
                          <w:szCs w:val="22"/>
                        </w:rPr>
                        <w:t>特定のサービス事業者に偏った情報提供を行っている場合や</w:t>
                      </w:r>
                      <w:r w:rsidR="007F6599">
                        <w:rPr>
                          <w:rFonts w:hint="eastAsia"/>
                          <w:color w:val="000000" w:themeColor="text1"/>
                          <w:szCs w:val="22"/>
                        </w:rPr>
                        <w:t>、</w:t>
                      </w:r>
                      <w:r w:rsidRPr="00854502">
                        <w:rPr>
                          <w:rFonts w:hint="eastAsia"/>
                          <w:color w:val="000000" w:themeColor="text1"/>
                          <w:szCs w:val="22"/>
                        </w:rPr>
                        <w:t>利用者が選択する前に同一法人のサービスを組み込んだ居宅サービス計画の原案を</w:t>
                      </w:r>
                      <w:r w:rsidR="007F6599">
                        <w:rPr>
                          <w:rFonts w:hint="eastAsia"/>
                          <w:color w:val="000000" w:themeColor="text1"/>
                          <w:szCs w:val="22"/>
                        </w:rPr>
                        <w:t>最初から提示しているような場合には、</w:t>
                      </w:r>
                      <w:r w:rsidRPr="00854502">
                        <w:rPr>
                          <w:rFonts w:hint="eastAsia"/>
                          <w:color w:val="000000" w:themeColor="text1"/>
                          <w:szCs w:val="22"/>
                        </w:rPr>
                        <w:t>正当な理由にはなりません。</w:t>
                      </w:r>
                    </w:p>
                  </w:txbxContent>
                </v:textbox>
              </v:shape>
            </w:pict>
          </mc:Fallback>
        </mc:AlternateContent>
      </w:r>
    </w:p>
    <w:p w:rsidR="00385953" w:rsidRDefault="00385953" w:rsidP="00385953">
      <w:pPr>
        <w:pStyle w:val="a3"/>
        <w:ind w:left="414" w:hanging="414"/>
        <w:rPr>
          <w:sz w:val="20"/>
        </w:rPr>
      </w:pPr>
    </w:p>
    <w:p w:rsidR="00385953" w:rsidRDefault="00385953" w:rsidP="00385953">
      <w:pPr>
        <w:pStyle w:val="a3"/>
        <w:ind w:left="414" w:hanging="414"/>
        <w:rPr>
          <w:sz w:val="20"/>
        </w:rPr>
      </w:pPr>
    </w:p>
    <w:p w:rsidR="00A13629" w:rsidRDefault="00A13629" w:rsidP="00385953">
      <w:pPr>
        <w:pStyle w:val="a3"/>
        <w:ind w:left="414" w:hanging="414"/>
        <w:rPr>
          <w:sz w:val="20"/>
        </w:rPr>
      </w:pPr>
    </w:p>
    <w:p w:rsidR="00A13629" w:rsidRDefault="00A13629" w:rsidP="00385953">
      <w:pPr>
        <w:pStyle w:val="a3"/>
        <w:ind w:left="414" w:hanging="414"/>
        <w:rPr>
          <w:sz w:val="20"/>
        </w:rPr>
      </w:pPr>
    </w:p>
    <w:p w:rsidR="00A13629" w:rsidRDefault="00A13629" w:rsidP="00385953">
      <w:pPr>
        <w:pStyle w:val="a3"/>
        <w:ind w:left="414" w:hanging="414"/>
        <w:rPr>
          <w:sz w:val="20"/>
        </w:rPr>
      </w:pPr>
    </w:p>
    <w:p w:rsidR="00A13629" w:rsidRDefault="00A13629" w:rsidP="00385953">
      <w:pPr>
        <w:pStyle w:val="a3"/>
        <w:ind w:left="414" w:hanging="414"/>
        <w:rPr>
          <w:sz w:val="20"/>
        </w:rPr>
      </w:pPr>
    </w:p>
    <w:p w:rsidR="00CC7F11" w:rsidRDefault="00CC7F11" w:rsidP="00385953">
      <w:pPr>
        <w:ind w:left="208" w:hanging="208"/>
        <w:rPr>
          <w:rFonts w:eastAsia="ＭＳ ゴシック"/>
          <w:b/>
        </w:rPr>
      </w:pPr>
    </w:p>
    <w:p w:rsidR="00385953" w:rsidRPr="00385953" w:rsidRDefault="00385953" w:rsidP="00385953">
      <w:pPr>
        <w:adjustRightInd w:val="0"/>
        <w:snapToGrid w:val="0"/>
        <w:spacing w:line="240" w:lineRule="atLeast"/>
        <w:ind w:left="540" w:hanging="540"/>
        <w:jc w:val="left"/>
        <w:rPr>
          <w:sz w:val="21"/>
          <w:szCs w:val="21"/>
        </w:rPr>
      </w:pPr>
      <w:r w:rsidRPr="00385953">
        <w:rPr>
          <w:rFonts w:hint="eastAsia"/>
          <w:sz w:val="21"/>
          <w:szCs w:val="21"/>
        </w:rPr>
        <w:t xml:space="preserve">　</w:t>
      </w:r>
      <w:r>
        <w:rPr>
          <w:rFonts w:hint="eastAsia"/>
          <w:sz w:val="21"/>
          <w:szCs w:val="21"/>
        </w:rPr>
        <w:t xml:space="preserve">　</w:t>
      </w:r>
    </w:p>
    <w:p w:rsidR="00385953" w:rsidRPr="00385953" w:rsidRDefault="00385953" w:rsidP="00385953">
      <w:pPr>
        <w:ind w:left="624" w:hanging="624"/>
        <w:rPr>
          <w:sz w:val="21"/>
          <w:szCs w:val="21"/>
        </w:rPr>
      </w:pPr>
    </w:p>
    <w:p w:rsidR="00385953" w:rsidRPr="00385953" w:rsidRDefault="00385953" w:rsidP="00385953">
      <w:pPr>
        <w:rPr>
          <w:sz w:val="21"/>
          <w:szCs w:val="21"/>
        </w:rPr>
      </w:pPr>
    </w:p>
    <w:p w:rsidR="00385953" w:rsidRDefault="00385953" w:rsidP="00385953">
      <w:pPr>
        <w:rPr>
          <w:sz w:val="20"/>
        </w:rPr>
      </w:pPr>
    </w:p>
    <w:p w:rsidR="00385953" w:rsidRDefault="00385953" w:rsidP="00385953">
      <w:pPr>
        <w:rPr>
          <w:sz w:val="20"/>
        </w:rPr>
      </w:pPr>
    </w:p>
    <w:p w:rsidR="00385953" w:rsidRDefault="00385953" w:rsidP="00385953">
      <w:pPr>
        <w:rPr>
          <w:sz w:val="20"/>
        </w:rPr>
      </w:pPr>
    </w:p>
    <w:p w:rsidR="00385953" w:rsidRDefault="00385953" w:rsidP="00385953">
      <w:pPr>
        <w:rPr>
          <w:sz w:val="20"/>
        </w:rPr>
      </w:pPr>
    </w:p>
    <w:sectPr w:rsidR="00385953" w:rsidSect="00047B2E">
      <w:pgSz w:w="11906" w:h="16838" w:code="9"/>
      <w:pgMar w:top="1134" w:right="1418" w:bottom="851" w:left="1418" w:header="851" w:footer="992" w:gutter="0"/>
      <w:cols w:space="425"/>
      <w:docGrid w:type="lines" w:linePitch="4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A3F" w:rsidRDefault="00F25A3F" w:rsidP="003D78C8">
      <w:r>
        <w:separator/>
      </w:r>
    </w:p>
  </w:endnote>
  <w:endnote w:type="continuationSeparator" w:id="0">
    <w:p w:rsidR="00F25A3F" w:rsidRDefault="00F25A3F" w:rsidP="003D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A3F" w:rsidRDefault="00F25A3F" w:rsidP="003D78C8">
      <w:r>
        <w:separator/>
      </w:r>
    </w:p>
  </w:footnote>
  <w:footnote w:type="continuationSeparator" w:id="0">
    <w:p w:rsidR="00F25A3F" w:rsidRDefault="00F25A3F" w:rsidP="003D7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5021B"/>
    <w:multiLevelType w:val="singleLevel"/>
    <w:tmpl w:val="E0CA5800"/>
    <w:lvl w:ilvl="0">
      <w:start w:val="1"/>
      <w:numFmt w:val="decimalFullWidth"/>
      <w:lvlText w:val="（%1）"/>
      <w:lvlJc w:val="left"/>
      <w:pPr>
        <w:tabs>
          <w:tab w:val="num" w:pos="840"/>
        </w:tabs>
        <w:ind w:left="840" w:hanging="630"/>
      </w:pPr>
      <w:rPr>
        <w:rFonts w:cs="Times New Roman" w:hint="eastAsia"/>
        <w:sz w:val="22"/>
      </w:rPr>
    </w:lvl>
  </w:abstractNum>
  <w:abstractNum w:abstractNumId="1" w15:restartNumberingAfterBreak="0">
    <w:nsid w:val="5A7F0E77"/>
    <w:multiLevelType w:val="singleLevel"/>
    <w:tmpl w:val="1CB26394"/>
    <w:lvl w:ilvl="0">
      <w:start w:val="5"/>
      <w:numFmt w:val="bullet"/>
      <w:lvlText w:val="※"/>
      <w:lvlJc w:val="left"/>
      <w:pPr>
        <w:tabs>
          <w:tab w:val="num" w:pos="210"/>
        </w:tabs>
        <w:ind w:left="210" w:hanging="210"/>
      </w:pPr>
      <w:rPr>
        <w:rFonts w:ascii="ＭＳ 明朝" w:eastAsia="ＭＳ 明朝" w:hAnsi="ＭＳ 明朝" w:hint="eastAsia"/>
        <w:u w:val="none"/>
      </w:rPr>
    </w:lvl>
  </w:abstractNum>
  <w:abstractNum w:abstractNumId="2" w15:restartNumberingAfterBreak="0">
    <w:nsid w:val="787D176A"/>
    <w:multiLevelType w:val="hybridMultilevel"/>
    <w:tmpl w:val="FF7864A8"/>
    <w:lvl w:ilvl="0" w:tplc="F60CD5FE">
      <w:start w:val="1"/>
      <w:numFmt w:val="decimalFullWidth"/>
      <w:lvlText w:val="（%1）"/>
      <w:lvlJc w:val="left"/>
      <w:pPr>
        <w:ind w:left="720" w:hanging="720"/>
      </w:pPr>
      <w:rPr>
        <w:rFonts w:cs="Times New Roman" w:hint="default"/>
        <w:lang w:val="en-US"/>
      </w:rPr>
    </w:lvl>
    <w:lvl w:ilvl="1" w:tplc="67DCD6E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3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953"/>
    <w:rsid w:val="00012A48"/>
    <w:rsid w:val="00015323"/>
    <w:rsid w:val="0002194D"/>
    <w:rsid w:val="00022777"/>
    <w:rsid w:val="00024D47"/>
    <w:rsid w:val="00033835"/>
    <w:rsid w:val="0004131A"/>
    <w:rsid w:val="00047A23"/>
    <w:rsid w:val="00047B2E"/>
    <w:rsid w:val="000763B3"/>
    <w:rsid w:val="000849D3"/>
    <w:rsid w:val="000962AB"/>
    <w:rsid w:val="000A662E"/>
    <w:rsid w:val="000B0CDD"/>
    <w:rsid w:val="000B506F"/>
    <w:rsid w:val="000E0E7E"/>
    <w:rsid w:val="00116A97"/>
    <w:rsid w:val="00153EC5"/>
    <w:rsid w:val="001720F1"/>
    <w:rsid w:val="001724A0"/>
    <w:rsid w:val="001963F5"/>
    <w:rsid w:val="001E64F0"/>
    <w:rsid w:val="001F13AC"/>
    <w:rsid w:val="002067B9"/>
    <w:rsid w:val="00213EC2"/>
    <w:rsid w:val="00215766"/>
    <w:rsid w:val="00215B4F"/>
    <w:rsid w:val="0021782E"/>
    <w:rsid w:val="00241D36"/>
    <w:rsid w:val="00255BDC"/>
    <w:rsid w:val="00267693"/>
    <w:rsid w:val="00280165"/>
    <w:rsid w:val="002B0B96"/>
    <w:rsid w:val="002E756B"/>
    <w:rsid w:val="002F106F"/>
    <w:rsid w:val="00304389"/>
    <w:rsid w:val="00311105"/>
    <w:rsid w:val="0036546A"/>
    <w:rsid w:val="00381B70"/>
    <w:rsid w:val="00385953"/>
    <w:rsid w:val="00385FDB"/>
    <w:rsid w:val="003B6F3E"/>
    <w:rsid w:val="003D78C8"/>
    <w:rsid w:val="00417D32"/>
    <w:rsid w:val="00425E26"/>
    <w:rsid w:val="004324BE"/>
    <w:rsid w:val="004443D8"/>
    <w:rsid w:val="0046074B"/>
    <w:rsid w:val="00461224"/>
    <w:rsid w:val="004A7EC6"/>
    <w:rsid w:val="004D5B0D"/>
    <w:rsid w:val="00502DB8"/>
    <w:rsid w:val="00552404"/>
    <w:rsid w:val="00564AF6"/>
    <w:rsid w:val="00570895"/>
    <w:rsid w:val="0057526D"/>
    <w:rsid w:val="00575B0C"/>
    <w:rsid w:val="00577EBD"/>
    <w:rsid w:val="00590621"/>
    <w:rsid w:val="00595EAD"/>
    <w:rsid w:val="005A6C59"/>
    <w:rsid w:val="005C020B"/>
    <w:rsid w:val="006029C0"/>
    <w:rsid w:val="00627780"/>
    <w:rsid w:val="006342E7"/>
    <w:rsid w:val="006501EA"/>
    <w:rsid w:val="006915AB"/>
    <w:rsid w:val="006A3060"/>
    <w:rsid w:val="006D3ADB"/>
    <w:rsid w:val="006D46BD"/>
    <w:rsid w:val="006E560D"/>
    <w:rsid w:val="006F24B4"/>
    <w:rsid w:val="007020A5"/>
    <w:rsid w:val="00736108"/>
    <w:rsid w:val="00742053"/>
    <w:rsid w:val="00751E0F"/>
    <w:rsid w:val="00773E0E"/>
    <w:rsid w:val="00791450"/>
    <w:rsid w:val="00797290"/>
    <w:rsid w:val="007A461A"/>
    <w:rsid w:val="007F6599"/>
    <w:rsid w:val="008015AF"/>
    <w:rsid w:val="00817D32"/>
    <w:rsid w:val="00844650"/>
    <w:rsid w:val="00845FD6"/>
    <w:rsid w:val="00854502"/>
    <w:rsid w:val="00866F03"/>
    <w:rsid w:val="0087297F"/>
    <w:rsid w:val="008A7B10"/>
    <w:rsid w:val="008B1DF9"/>
    <w:rsid w:val="008E0FF2"/>
    <w:rsid w:val="008E54FD"/>
    <w:rsid w:val="0090302F"/>
    <w:rsid w:val="009127DA"/>
    <w:rsid w:val="00913D49"/>
    <w:rsid w:val="00941090"/>
    <w:rsid w:val="009464AF"/>
    <w:rsid w:val="00972B36"/>
    <w:rsid w:val="00973713"/>
    <w:rsid w:val="009840BE"/>
    <w:rsid w:val="00996036"/>
    <w:rsid w:val="009A640C"/>
    <w:rsid w:val="009B7D86"/>
    <w:rsid w:val="009D34D4"/>
    <w:rsid w:val="00A0274D"/>
    <w:rsid w:val="00A034DC"/>
    <w:rsid w:val="00A1292C"/>
    <w:rsid w:val="00A13629"/>
    <w:rsid w:val="00A5154D"/>
    <w:rsid w:val="00A73A20"/>
    <w:rsid w:val="00A864CE"/>
    <w:rsid w:val="00A94195"/>
    <w:rsid w:val="00A942AF"/>
    <w:rsid w:val="00A96352"/>
    <w:rsid w:val="00AA37DD"/>
    <w:rsid w:val="00AB7EFA"/>
    <w:rsid w:val="00AC05F3"/>
    <w:rsid w:val="00AD0175"/>
    <w:rsid w:val="00AE2B38"/>
    <w:rsid w:val="00AE537E"/>
    <w:rsid w:val="00B23945"/>
    <w:rsid w:val="00B26A57"/>
    <w:rsid w:val="00B27464"/>
    <w:rsid w:val="00B45A2A"/>
    <w:rsid w:val="00BB4997"/>
    <w:rsid w:val="00BC37F0"/>
    <w:rsid w:val="00BD5E46"/>
    <w:rsid w:val="00BE3BC3"/>
    <w:rsid w:val="00C102DA"/>
    <w:rsid w:val="00C24F33"/>
    <w:rsid w:val="00C25711"/>
    <w:rsid w:val="00C342E9"/>
    <w:rsid w:val="00C47425"/>
    <w:rsid w:val="00C62BE6"/>
    <w:rsid w:val="00C67A12"/>
    <w:rsid w:val="00CA7B8E"/>
    <w:rsid w:val="00CC7F11"/>
    <w:rsid w:val="00CD683C"/>
    <w:rsid w:val="00D23C26"/>
    <w:rsid w:val="00D31AA5"/>
    <w:rsid w:val="00D344E6"/>
    <w:rsid w:val="00D628D1"/>
    <w:rsid w:val="00D84099"/>
    <w:rsid w:val="00D86703"/>
    <w:rsid w:val="00D91906"/>
    <w:rsid w:val="00DA027F"/>
    <w:rsid w:val="00DA11F2"/>
    <w:rsid w:val="00DA47BF"/>
    <w:rsid w:val="00DA4F73"/>
    <w:rsid w:val="00DD36D7"/>
    <w:rsid w:val="00DE57C8"/>
    <w:rsid w:val="00DF363C"/>
    <w:rsid w:val="00E05B04"/>
    <w:rsid w:val="00E06A98"/>
    <w:rsid w:val="00E44C97"/>
    <w:rsid w:val="00E57634"/>
    <w:rsid w:val="00E5769F"/>
    <w:rsid w:val="00E67358"/>
    <w:rsid w:val="00EA6F78"/>
    <w:rsid w:val="00EB7364"/>
    <w:rsid w:val="00EE2E8C"/>
    <w:rsid w:val="00EE47BB"/>
    <w:rsid w:val="00EF0C1F"/>
    <w:rsid w:val="00EF574A"/>
    <w:rsid w:val="00EF655E"/>
    <w:rsid w:val="00F20686"/>
    <w:rsid w:val="00F21795"/>
    <w:rsid w:val="00F25A3F"/>
    <w:rsid w:val="00F43BAD"/>
    <w:rsid w:val="00F80B0F"/>
    <w:rsid w:val="00F8522B"/>
    <w:rsid w:val="00F941E4"/>
    <w:rsid w:val="00FA315C"/>
    <w:rsid w:val="00FC31C8"/>
    <w:rsid w:val="00FD2558"/>
    <w:rsid w:val="00FD6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DCCC3A3"/>
  <w14:defaultImageDpi w14:val="0"/>
  <w15:docId w15:val="{8E6AE5F8-F3E7-4C77-B527-E319D41F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953"/>
    <w:pPr>
      <w:widowControl w:val="0"/>
      <w:jc w:val="both"/>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85953"/>
    <w:pPr>
      <w:ind w:left="567" w:hanging="567"/>
    </w:pPr>
  </w:style>
  <w:style w:type="character" w:customStyle="1" w:styleId="a4">
    <w:name w:val="本文インデント (文字)"/>
    <w:basedOn w:val="a0"/>
    <w:link w:val="a3"/>
    <w:uiPriority w:val="99"/>
    <w:semiHidden/>
    <w:locked/>
    <w:rPr>
      <w:rFonts w:cs="Times New Roman"/>
      <w:sz w:val="20"/>
      <w:szCs w:val="20"/>
    </w:rPr>
  </w:style>
  <w:style w:type="paragraph" w:styleId="3">
    <w:name w:val="Body Text Indent 3"/>
    <w:basedOn w:val="a"/>
    <w:link w:val="30"/>
    <w:uiPriority w:val="99"/>
    <w:rsid w:val="00385953"/>
    <w:pPr>
      <w:ind w:left="284" w:hanging="284"/>
    </w:pPr>
    <w:rPr>
      <w:sz w:val="18"/>
    </w:rPr>
  </w:style>
  <w:style w:type="character" w:customStyle="1" w:styleId="30">
    <w:name w:val="本文インデント 3 (文字)"/>
    <w:basedOn w:val="a0"/>
    <w:link w:val="3"/>
    <w:uiPriority w:val="99"/>
    <w:semiHidden/>
    <w:locked/>
    <w:rPr>
      <w:rFonts w:cs="Times New Roman"/>
      <w:sz w:val="16"/>
      <w:szCs w:val="16"/>
    </w:rPr>
  </w:style>
  <w:style w:type="paragraph" w:styleId="a5">
    <w:name w:val="Balloon Text"/>
    <w:basedOn w:val="a"/>
    <w:link w:val="a6"/>
    <w:uiPriority w:val="99"/>
    <w:semiHidden/>
    <w:unhideWhenUsed/>
    <w:rsid w:val="00417D32"/>
    <w:rPr>
      <w:rFonts w:asciiTheme="majorHAnsi" w:eastAsiaTheme="majorEastAsia" w:hAnsiTheme="majorHAnsi"/>
      <w:sz w:val="18"/>
      <w:szCs w:val="18"/>
    </w:rPr>
  </w:style>
  <w:style w:type="character" w:customStyle="1" w:styleId="a6">
    <w:name w:val="吹き出し (文字)"/>
    <w:basedOn w:val="a0"/>
    <w:link w:val="a5"/>
    <w:uiPriority w:val="99"/>
    <w:semiHidden/>
    <w:locked/>
    <w:rsid w:val="00417D32"/>
    <w:rPr>
      <w:rFonts w:asciiTheme="majorHAnsi" w:eastAsiaTheme="majorEastAsia" w:hAnsiTheme="majorHAnsi" w:cs="Times New Roman"/>
      <w:sz w:val="18"/>
      <w:szCs w:val="18"/>
    </w:rPr>
  </w:style>
  <w:style w:type="paragraph" w:styleId="a7">
    <w:name w:val="header"/>
    <w:basedOn w:val="a"/>
    <w:link w:val="a8"/>
    <w:uiPriority w:val="99"/>
    <w:unhideWhenUsed/>
    <w:rsid w:val="003D78C8"/>
    <w:pPr>
      <w:tabs>
        <w:tab w:val="center" w:pos="4252"/>
        <w:tab w:val="right" w:pos="8504"/>
      </w:tabs>
      <w:snapToGrid w:val="0"/>
    </w:pPr>
  </w:style>
  <w:style w:type="character" w:customStyle="1" w:styleId="a8">
    <w:name w:val="ヘッダー (文字)"/>
    <w:basedOn w:val="a0"/>
    <w:link w:val="a7"/>
    <w:uiPriority w:val="99"/>
    <w:locked/>
    <w:rsid w:val="003D78C8"/>
    <w:rPr>
      <w:rFonts w:cs="Times New Roman"/>
      <w:sz w:val="20"/>
      <w:szCs w:val="20"/>
    </w:rPr>
  </w:style>
  <w:style w:type="paragraph" w:styleId="a9">
    <w:name w:val="footer"/>
    <w:basedOn w:val="a"/>
    <w:link w:val="aa"/>
    <w:uiPriority w:val="99"/>
    <w:unhideWhenUsed/>
    <w:rsid w:val="003D78C8"/>
    <w:pPr>
      <w:tabs>
        <w:tab w:val="center" w:pos="4252"/>
        <w:tab w:val="right" w:pos="8504"/>
      </w:tabs>
      <w:snapToGrid w:val="0"/>
    </w:pPr>
  </w:style>
  <w:style w:type="character" w:customStyle="1" w:styleId="aa">
    <w:name w:val="フッター (文字)"/>
    <w:basedOn w:val="a0"/>
    <w:link w:val="a9"/>
    <w:uiPriority w:val="99"/>
    <w:locked/>
    <w:rsid w:val="003D78C8"/>
    <w:rPr>
      <w:rFonts w:cs="Times New Roman"/>
      <w:sz w:val="20"/>
      <w:szCs w:val="20"/>
    </w:rPr>
  </w:style>
  <w:style w:type="paragraph" w:styleId="ab">
    <w:name w:val="List Paragraph"/>
    <w:basedOn w:val="a"/>
    <w:uiPriority w:val="34"/>
    <w:qFormat/>
    <w:rsid w:val="003D78C8"/>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別紙　特定事業所集中減算に係る届出書類作成における注意事項</vt:lpstr>
    </vt:vector>
  </TitlesOfParts>
  <Company>広島県</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　特定事業所集中減算に係る届出書類作成における注意事項</dc:title>
  <dc:creator>広島県</dc:creator>
  <cp:lastModifiedBy>井上 朋子</cp:lastModifiedBy>
  <cp:revision>8</cp:revision>
  <cp:lastPrinted>2015-08-19T01:03:00Z</cp:lastPrinted>
  <dcterms:created xsi:type="dcterms:W3CDTF">2018-08-29T05:29:00Z</dcterms:created>
  <dcterms:modified xsi:type="dcterms:W3CDTF">2024-08-22T04:26:00Z</dcterms:modified>
</cp:coreProperties>
</file>